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57697" w:rsidRPr="00B57697" w:rsidRDefault="00B57697" w:rsidP="00B57697">
      <w:pPr>
        <w:rPr>
          <w:sz w:val="28"/>
        </w:rPr>
      </w:pPr>
      <w:r w:rsidRPr="00B57697">
        <w:rPr>
          <w:sz w:val="28"/>
        </w:rPr>
        <w:t>Ashley Keough</w:t>
      </w:r>
    </w:p>
    <w:p w:rsidR="00B57697" w:rsidRPr="00B57697" w:rsidRDefault="00B57697" w:rsidP="00B57697">
      <w:pPr>
        <w:rPr>
          <w:sz w:val="28"/>
        </w:rPr>
      </w:pPr>
      <w:r w:rsidRPr="00B57697">
        <w:rPr>
          <w:sz w:val="28"/>
        </w:rPr>
        <w:t>4/27/12</w:t>
      </w:r>
    </w:p>
    <w:p w:rsidR="00B57697" w:rsidRPr="00B57697" w:rsidRDefault="00B57697" w:rsidP="00B57697">
      <w:pPr>
        <w:rPr>
          <w:sz w:val="28"/>
        </w:rPr>
      </w:pPr>
      <w:r w:rsidRPr="00B57697">
        <w:rPr>
          <w:sz w:val="28"/>
        </w:rPr>
        <w:t>Dr. Sarver</w:t>
      </w:r>
    </w:p>
    <w:p w:rsidR="00B57697" w:rsidRPr="00B57697" w:rsidRDefault="00B57697" w:rsidP="00B57697">
      <w:pPr>
        <w:rPr>
          <w:sz w:val="28"/>
        </w:rPr>
      </w:pPr>
      <w:r w:rsidRPr="00B57697">
        <w:rPr>
          <w:sz w:val="28"/>
        </w:rPr>
        <w:t>ENG 307—Multimodal Reflection</w:t>
      </w:r>
    </w:p>
    <w:p w:rsidR="00B57697" w:rsidRDefault="00B57697" w:rsidP="00B57697"/>
    <w:p w:rsidR="00B57697" w:rsidRPr="00B57697" w:rsidRDefault="00B57697" w:rsidP="00B57697">
      <w:pPr>
        <w:rPr>
          <w:sz w:val="28"/>
        </w:rPr>
      </w:pPr>
      <w:r>
        <w:tab/>
      </w:r>
      <w:r w:rsidRPr="00B57697">
        <w:rPr>
          <w:sz w:val="28"/>
        </w:rPr>
        <w:t xml:space="preserve">The experience of creating a website, a professional digital presence to reflect who I am as a person, an academic, and a professional, was new territory for me. Going through the drafting process of making sure the content was to the best of my ability, was my top priority for this site. From there, I shifted to the aesthetic of the site, manipulating font sizes, colors, and fonts making sure every decision reflected who I am and the content I am showcasing. </w:t>
      </w:r>
    </w:p>
    <w:p w:rsidR="00B57697" w:rsidRPr="00B57697" w:rsidRDefault="00B57697">
      <w:pPr>
        <w:rPr>
          <w:sz w:val="28"/>
        </w:rPr>
      </w:pPr>
      <w:r w:rsidRPr="00B57697">
        <w:rPr>
          <w:sz w:val="28"/>
        </w:rPr>
        <w:tab/>
        <w:t xml:space="preserve">As I created my “Welcome” page, I found myself struggling with what kind of image of myself I wanted to use to reflect myself as a professional young woman. Unfortunately, being a twenty-one year old woman, there aren’t many opportunities to have photo shoots in a pantsuit with a face reflecting perfection and poise. I found that this decision was one that I conflicted with the most, I couldn’t understand with all the background and facets that make up who I am as a young woman, that my femininity was something I wasn’t allowed to be proud of as part of this e-folio. To be seen as a professional, a woman needs to control the level of femininity she radiates, when all my life I was told to be proud of who I am and stand tall. </w:t>
      </w:r>
    </w:p>
    <w:p w:rsidR="00B57697" w:rsidRPr="00B57697" w:rsidRDefault="00B57697">
      <w:pPr>
        <w:rPr>
          <w:sz w:val="28"/>
        </w:rPr>
      </w:pPr>
      <w:r w:rsidRPr="00B57697">
        <w:rPr>
          <w:sz w:val="28"/>
        </w:rPr>
        <w:tab/>
        <w:t>After I was able to find a balance of professional and femininity, creating each page was an exciting part of putting together this portfolio. I made sure the images I chose were reflective of the content and aesthetic of each page and that it was still engaging to my audience.</w:t>
      </w:r>
      <w:r w:rsidR="00F05EBD">
        <w:rPr>
          <w:sz w:val="28"/>
        </w:rPr>
        <w:t xml:space="preserve"> For example, I made sure to use a simple image on my resume page so as not to distract from the content of my resume overall. I felt it was important to think as if I was a viewer of this site and whether or not the information on the site was accessible. </w:t>
      </w:r>
      <w:r w:rsidRPr="00B57697">
        <w:rPr>
          <w:sz w:val="28"/>
        </w:rPr>
        <w:t xml:space="preserve"> Looking at my final product in its completion, I feel proud of what I created and I feel it is a true representation of who I am as a young pre-service teacher, innovative thinker, and creative individual. </w:t>
      </w:r>
    </w:p>
    <w:sectPr w:rsidR="00B57697" w:rsidRPr="00B57697" w:rsidSect="00B5769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62A20"/>
    <w:rsid w:val="00762A20"/>
    <w:rsid w:val="00B57697"/>
    <w:rsid w:val="00F05EB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69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B57697"/>
    <w:rPr>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Word 12.0.0</Application>
  <DocSecurity>0</DocSecurity>
  <Lines>1</Lines>
  <Paragraphs>1</Paragraphs>
  <ScaleCrop>false</ScaleCrop>
  <Company>Cortland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Keough</dc:creator>
  <cp:keywords/>
  <cp:lastModifiedBy>Ashley  Keough</cp:lastModifiedBy>
  <cp:revision>2</cp:revision>
  <dcterms:created xsi:type="dcterms:W3CDTF">2012-04-27T19:00:00Z</dcterms:created>
  <dcterms:modified xsi:type="dcterms:W3CDTF">2012-04-27T19:20:00Z</dcterms:modified>
</cp:coreProperties>
</file>